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70" w:type="dxa"/>
          <w:right w:w="70" w:type="dxa"/>
        </w:tblCellMar>
        <w:tblLook w:val="0000" w:firstRow="0" w:lastRow="0" w:firstColumn="0" w:lastColumn="0" w:noHBand="0" w:noVBand="0"/>
      </w:tblPr>
      <w:tblGrid>
        <w:gridCol w:w="1312"/>
        <w:gridCol w:w="7207"/>
        <w:gridCol w:w="1100"/>
      </w:tblGrid>
      <w:tr w:rsidR="00B53967" w:rsidTr="00426230">
        <w:trPr>
          <w:trHeight w:val="2041"/>
        </w:trPr>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967" w:rsidRDefault="00B53967" w:rsidP="00426230">
            <w:pPr>
              <w:overflowPunct w:val="0"/>
              <w:autoSpaceDE w:val="0"/>
              <w:snapToGrid w:val="0"/>
              <w:jc w:val="center"/>
              <w:rPr>
                <w:rFonts w:ascii="Bookman Old Style" w:hAnsi="Bookman Old Style" w:cs="Bookman Old Style"/>
                <w:sz w:val="16"/>
                <w:szCs w:val="16"/>
                <w:lang w:eastAsia="it-IT"/>
              </w:rPr>
            </w:pPr>
            <w:r>
              <w:rPr>
                <w:noProof/>
                <w:lang w:eastAsia="it-IT"/>
              </w:rPr>
              <w:drawing>
                <wp:anchor distT="0" distB="0" distL="114935" distR="114935" simplePos="0" relativeHeight="251661312" behindDoc="1" locked="0" layoutInCell="1" allowOverlap="1">
                  <wp:simplePos x="0" y="0"/>
                  <wp:positionH relativeFrom="column">
                    <wp:posOffset>-27305</wp:posOffset>
                  </wp:positionH>
                  <wp:positionV relativeFrom="paragraph">
                    <wp:posOffset>339090</wp:posOffset>
                  </wp:positionV>
                  <wp:extent cx="741680" cy="732155"/>
                  <wp:effectExtent l="19050" t="0" r="127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157" t="-139" r="-157" b="-139"/>
                          <a:stretch>
                            <a:fillRect/>
                          </a:stretch>
                        </pic:blipFill>
                        <pic:spPr bwMode="auto">
                          <a:xfrm>
                            <a:off x="0" y="0"/>
                            <a:ext cx="741680" cy="732155"/>
                          </a:xfrm>
                          <a:prstGeom prst="rect">
                            <a:avLst/>
                          </a:prstGeom>
                          <a:solidFill>
                            <a:srgbClr val="FFFFFF">
                              <a:alpha val="0"/>
                            </a:srgbClr>
                          </a:solidFill>
                          <a:ln w="9525">
                            <a:noFill/>
                            <a:miter lim="800000"/>
                            <a:headEnd/>
                            <a:tailEnd/>
                          </a:ln>
                        </pic:spPr>
                      </pic:pic>
                    </a:graphicData>
                  </a:graphic>
                </wp:anchor>
              </w:drawing>
            </w:r>
          </w:p>
        </w:tc>
        <w:tc>
          <w:tcPr>
            <w:tcW w:w="7207" w:type="dxa"/>
            <w:tcBorders>
              <w:top w:val="single" w:sz="4" w:space="0" w:color="000000"/>
              <w:left w:val="single" w:sz="4" w:space="0" w:color="000000"/>
              <w:bottom w:val="single" w:sz="4" w:space="0" w:color="000000"/>
              <w:right w:val="single" w:sz="4" w:space="0" w:color="000000"/>
            </w:tcBorders>
            <w:shd w:val="clear" w:color="auto" w:fill="auto"/>
          </w:tcPr>
          <w:p w:rsidR="00B53967" w:rsidRDefault="00B53967" w:rsidP="00426230">
            <w:pPr>
              <w:overflowPunct w:val="0"/>
              <w:autoSpaceDE w:val="0"/>
              <w:jc w:val="center"/>
              <w:rPr>
                <w:rFonts w:ascii="Bookman Old Style" w:hAnsi="Bookman Old Style" w:cs="Bookman Old Style"/>
                <w:sz w:val="16"/>
                <w:szCs w:val="16"/>
                <w:lang w:eastAsia="it-IT"/>
              </w:rPr>
            </w:pPr>
            <w:r>
              <w:rPr>
                <w:rFonts w:ascii="Bookman Old Style" w:hAnsi="Bookman Old Style" w:cs="Bookman Old Style"/>
                <w:b/>
                <w:bCs/>
                <w:noProof/>
                <w:sz w:val="16"/>
                <w:szCs w:val="16"/>
                <w:lang w:eastAsia="it-IT"/>
              </w:rPr>
              <w:drawing>
                <wp:inline distT="0" distB="0" distL="0" distR="0">
                  <wp:extent cx="773430" cy="66294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1" t="-11" r="-11" b="-11"/>
                          <a:stretch>
                            <a:fillRect/>
                          </a:stretch>
                        </pic:blipFill>
                        <pic:spPr bwMode="auto">
                          <a:xfrm>
                            <a:off x="0" y="0"/>
                            <a:ext cx="773430" cy="662940"/>
                          </a:xfrm>
                          <a:prstGeom prst="rect">
                            <a:avLst/>
                          </a:prstGeom>
                          <a:solidFill>
                            <a:srgbClr val="FFFFFF"/>
                          </a:solidFill>
                          <a:ln w="9525">
                            <a:noFill/>
                            <a:miter lim="800000"/>
                            <a:headEnd/>
                            <a:tailEnd/>
                          </a:ln>
                        </pic:spPr>
                      </pic:pic>
                    </a:graphicData>
                  </a:graphic>
                </wp:inline>
              </w:drawing>
            </w:r>
          </w:p>
          <w:p w:rsidR="00B53967" w:rsidRDefault="00B53967" w:rsidP="00426230">
            <w:pPr>
              <w:pStyle w:val="Titolo10"/>
            </w:pPr>
            <w:r>
              <w:rPr>
                <w:rFonts w:ascii="Bookman Old Style" w:hAnsi="Bookman Old Style" w:cs="Bookman Old Style"/>
                <w:sz w:val="16"/>
                <w:szCs w:val="16"/>
                <w:lang w:eastAsia="it-IT"/>
              </w:rPr>
              <w:t xml:space="preserve">Istituto </w:t>
            </w:r>
            <w:proofErr w:type="gramStart"/>
            <w:r>
              <w:rPr>
                <w:rFonts w:ascii="Bookman Old Style" w:hAnsi="Bookman Old Style" w:cs="Bookman Old Style"/>
                <w:sz w:val="16"/>
                <w:szCs w:val="16"/>
                <w:lang w:eastAsia="it-IT"/>
              </w:rPr>
              <w:t>Comprensivo  “</w:t>
            </w:r>
            <w:proofErr w:type="gramEnd"/>
            <w:r>
              <w:rPr>
                <w:rFonts w:ascii="Bookman Old Style" w:hAnsi="Bookman Old Style" w:cs="Bookman Old Style"/>
                <w:sz w:val="16"/>
                <w:szCs w:val="16"/>
                <w:lang w:eastAsia="it-IT"/>
              </w:rPr>
              <w:t xml:space="preserve">Leonardo Sciascia” </w:t>
            </w:r>
            <w:r>
              <w:rPr>
                <w:rFonts w:ascii="Bookman Old Style" w:hAnsi="Bookman Old Style" w:cs="Bookman Old Style"/>
                <w:b w:val="0"/>
                <w:bCs w:val="0"/>
                <w:sz w:val="16"/>
                <w:szCs w:val="16"/>
                <w:lang w:eastAsia="it-IT"/>
              </w:rPr>
              <w:t>di Camporeale</w:t>
            </w:r>
          </w:p>
          <w:p w:rsidR="00B53967" w:rsidRDefault="00B53967" w:rsidP="00426230">
            <w:pPr>
              <w:pStyle w:val="Titolo10"/>
            </w:pPr>
            <w:r>
              <w:rPr>
                <w:rFonts w:ascii="Bookman Old Style" w:hAnsi="Bookman Old Style" w:cs="Bookman Old Style"/>
                <w:b w:val="0"/>
                <w:sz w:val="16"/>
                <w:szCs w:val="16"/>
                <w:lang w:eastAsia="it-IT"/>
              </w:rPr>
              <w:t>Con sezioni staccate in Grisì e Roccamena</w:t>
            </w:r>
          </w:p>
          <w:p w:rsidR="00B53967" w:rsidRDefault="00B53967" w:rsidP="00426230">
            <w:pPr>
              <w:overflowPunct w:val="0"/>
              <w:autoSpaceDE w:val="0"/>
              <w:jc w:val="center"/>
            </w:pPr>
            <w:r>
              <w:rPr>
                <w:rFonts w:ascii="Bookman Old Style" w:hAnsi="Bookman Old Style" w:cs="Bookman Old Style"/>
                <w:b/>
                <w:bCs/>
                <w:sz w:val="16"/>
                <w:szCs w:val="16"/>
              </w:rPr>
              <w:t xml:space="preserve">C.M. PAIC840008 –  C.F. 80048770822  </w:t>
            </w:r>
          </w:p>
          <w:p w:rsidR="00B53967" w:rsidRDefault="00B53967" w:rsidP="00426230">
            <w:pPr>
              <w:overflowPunct w:val="0"/>
              <w:autoSpaceDE w:val="0"/>
              <w:jc w:val="center"/>
            </w:pPr>
            <w:r>
              <w:rPr>
                <w:rFonts w:ascii="Bookman Old Style" w:hAnsi="Bookman Old Style" w:cs="Bookman Old Style"/>
                <w:b/>
                <w:bCs/>
                <w:sz w:val="16"/>
                <w:szCs w:val="16"/>
              </w:rPr>
              <w:t>Via Centro Nuovo s.n.c. 90043 Camporeale (</w:t>
            </w:r>
            <w:proofErr w:type="spellStart"/>
            <w:r>
              <w:rPr>
                <w:rFonts w:ascii="Bookman Old Style" w:hAnsi="Bookman Old Style" w:cs="Bookman Old Style"/>
                <w:b/>
                <w:bCs/>
                <w:sz w:val="16"/>
                <w:szCs w:val="16"/>
              </w:rPr>
              <w:t>Pa</w:t>
            </w:r>
            <w:proofErr w:type="spellEnd"/>
            <w:r>
              <w:rPr>
                <w:rFonts w:ascii="Bookman Old Style" w:hAnsi="Bookman Old Style" w:cs="Bookman Old Style"/>
                <w:b/>
                <w:bCs/>
                <w:sz w:val="16"/>
                <w:szCs w:val="16"/>
              </w:rPr>
              <w:t xml:space="preserve">)  </w:t>
            </w:r>
            <w:proofErr w:type="spellStart"/>
            <w:r>
              <w:rPr>
                <w:rFonts w:ascii="Bookman Old Style" w:hAnsi="Bookman Old Style" w:cs="Bookman Old Style"/>
                <w:b/>
                <w:bCs/>
                <w:sz w:val="16"/>
                <w:szCs w:val="16"/>
              </w:rPr>
              <w:t>Tel</w:t>
            </w:r>
            <w:proofErr w:type="spellEnd"/>
            <w:r>
              <w:rPr>
                <w:rFonts w:ascii="Bookman Old Style" w:hAnsi="Bookman Old Style" w:cs="Bookman Old Style"/>
                <w:b/>
                <w:bCs/>
                <w:sz w:val="16"/>
                <w:szCs w:val="16"/>
              </w:rPr>
              <w:t xml:space="preserve">/Fax  0924-37397   </w:t>
            </w:r>
            <w:hyperlink r:id="rId7" w:history="1">
              <w:r>
                <w:rPr>
                  <w:rStyle w:val="Collegamentoipertestuale"/>
                  <w:rFonts w:ascii="Bookman Old Style" w:hAnsi="Bookman Old Style" w:cs="Bookman Old Style"/>
                  <w:b/>
                  <w:bCs/>
                  <w:sz w:val="16"/>
                  <w:szCs w:val="16"/>
                </w:rPr>
                <w:t>paic840008@istruzione.it</w:t>
              </w:r>
            </w:hyperlink>
            <w:r>
              <w:rPr>
                <w:rFonts w:ascii="Bookman Old Style" w:hAnsi="Bookman Old Style" w:cs="Bookman Old Style"/>
                <w:b/>
                <w:bCs/>
                <w:sz w:val="16"/>
                <w:szCs w:val="16"/>
              </w:rPr>
              <w:t xml:space="preserve"> ;  </w:t>
            </w:r>
            <w:hyperlink r:id="rId8" w:history="1">
              <w:r>
                <w:rPr>
                  <w:rStyle w:val="Collegamentoipertestuale"/>
                  <w:rFonts w:ascii="Bookman Old Style" w:hAnsi="Bookman Old Style" w:cs="Bookman Old Style"/>
                  <w:b/>
                  <w:bCs/>
                  <w:sz w:val="16"/>
                  <w:szCs w:val="16"/>
                </w:rPr>
                <w:t>icleonardosciascia.edu.it</w:t>
              </w:r>
            </w:hyperlink>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53967" w:rsidRDefault="00B53967" w:rsidP="00426230">
            <w:pPr>
              <w:snapToGrid w:val="0"/>
              <w:jc w:val="center"/>
              <w:rPr>
                <w:rFonts w:ascii="Bookman Old Style" w:hAnsi="Bookman Old Style" w:cs="Bookman Old Style"/>
                <w:b/>
                <w:bCs/>
                <w:sz w:val="16"/>
                <w:szCs w:val="16"/>
                <w:lang w:eastAsia="it-IT"/>
              </w:rPr>
            </w:pPr>
            <w:r>
              <w:rPr>
                <w:noProof/>
                <w:lang w:eastAsia="it-IT"/>
              </w:rPr>
              <w:drawing>
                <wp:anchor distT="0" distB="0" distL="114935" distR="114935" simplePos="0" relativeHeight="251660288" behindDoc="1" locked="0" layoutInCell="1" allowOverlap="1">
                  <wp:simplePos x="0" y="0"/>
                  <wp:positionH relativeFrom="column">
                    <wp:posOffset>-18415</wp:posOffset>
                  </wp:positionH>
                  <wp:positionV relativeFrom="paragraph">
                    <wp:posOffset>339090</wp:posOffset>
                  </wp:positionV>
                  <wp:extent cx="598805" cy="74168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243" t="-192" r="-243" b="-192"/>
                          <a:stretch>
                            <a:fillRect/>
                          </a:stretch>
                        </pic:blipFill>
                        <pic:spPr bwMode="auto">
                          <a:xfrm>
                            <a:off x="0" y="0"/>
                            <a:ext cx="598805" cy="741680"/>
                          </a:xfrm>
                          <a:prstGeom prst="rect">
                            <a:avLst/>
                          </a:prstGeom>
                          <a:solidFill>
                            <a:srgbClr val="FFFFFF">
                              <a:alpha val="0"/>
                            </a:srgbClr>
                          </a:solidFill>
                          <a:ln w="9525">
                            <a:noFill/>
                            <a:miter lim="800000"/>
                            <a:headEnd/>
                            <a:tailEnd/>
                          </a:ln>
                        </pic:spPr>
                      </pic:pic>
                    </a:graphicData>
                  </a:graphic>
                </wp:anchor>
              </w:drawing>
            </w:r>
          </w:p>
          <w:p w:rsidR="00B53967" w:rsidRDefault="00B53967" w:rsidP="00426230">
            <w:pPr>
              <w:pStyle w:val="Titolo1"/>
              <w:ind w:left="10"/>
              <w:rPr>
                <w:rFonts w:ascii="Bookman Old Style" w:hAnsi="Bookman Old Style" w:cs="Bookman Old Style"/>
                <w:bCs/>
                <w:color w:val="000080"/>
                <w:sz w:val="16"/>
                <w:szCs w:val="16"/>
                <w:lang w:eastAsia="it-IT"/>
              </w:rPr>
            </w:pPr>
          </w:p>
        </w:tc>
      </w:tr>
    </w:tbl>
    <w:p w:rsidR="00767CFD" w:rsidRDefault="00767CFD" w:rsidP="00B53967">
      <w:pPr>
        <w:jc w:val="center"/>
      </w:pPr>
    </w:p>
    <w:p w:rsidR="0062536B" w:rsidRDefault="0062536B" w:rsidP="0062536B">
      <w:pPr>
        <w:pStyle w:val="Paragrafoelenco"/>
        <w:jc w:val="right"/>
      </w:pPr>
      <w:r>
        <w:t>Camporeale 20/09/2022</w:t>
      </w:r>
    </w:p>
    <w:p w:rsidR="00B53967" w:rsidRDefault="00B53967" w:rsidP="00B53967">
      <w:pPr>
        <w:jc w:val="center"/>
      </w:pPr>
    </w:p>
    <w:p w:rsidR="00CC6CD5" w:rsidRDefault="00901F41" w:rsidP="0027700D">
      <w:pPr>
        <w:pStyle w:val="Paragrafoelenco"/>
        <w:jc w:val="both"/>
      </w:pPr>
      <w:r>
        <w:t>.</w:t>
      </w:r>
    </w:p>
    <w:p w:rsidR="00231D93" w:rsidRDefault="00231D93" w:rsidP="00231D93">
      <w:pPr>
        <w:pStyle w:val="Paragrafoelenco"/>
        <w:jc w:val="right"/>
      </w:pPr>
      <w:r>
        <w:t xml:space="preserve">Ai genitori/esercenti responsabilità genitoriale </w:t>
      </w:r>
    </w:p>
    <w:p w:rsidR="00231D93" w:rsidRDefault="00231D93" w:rsidP="00231D93">
      <w:pPr>
        <w:pStyle w:val="Paragrafoelenco"/>
        <w:jc w:val="right"/>
      </w:pPr>
      <w:r>
        <w:t xml:space="preserve">Scuola secondaria di primo grado </w:t>
      </w:r>
    </w:p>
    <w:p w:rsidR="00231D93" w:rsidRDefault="00231D93" w:rsidP="00231D93">
      <w:pPr>
        <w:pStyle w:val="Paragrafoelenco"/>
        <w:jc w:val="right"/>
      </w:pPr>
      <w:r>
        <w:t xml:space="preserve">Al personale docente </w:t>
      </w:r>
    </w:p>
    <w:p w:rsidR="00231D93" w:rsidRDefault="00231D93" w:rsidP="00231D93">
      <w:pPr>
        <w:pStyle w:val="Paragrafoelenco"/>
        <w:jc w:val="right"/>
      </w:pPr>
      <w:r>
        <w:t xml:space="preserve">Al personale amministrativo Ufficio Alunni </w:t>
      </w:r>
    </w:p>
    <w:p w:rsidR="0062536B" w:rsidRDefault="0062536B" w:rsidP="0062536B">
      <w:pPr>
        <w:pStyle w:val="Paragrafoelenco"/>
        <w:jc w:val="right"/>
      </w:pPr>
      <w:r>
        <w:t>All’albo</w:t>
      </w:r>
    </w:p>
    <w:p w:rsidR="0062536B" w:rsidRDefault="0062536B" w:rsidP="00231D93">
      <w:pPr>
        <w:pStyle w:val="Paragrafoelenco"/>
        <w:jc w:val="right"/>
      </w:pPr>
    </w:p>
    <w:p w:rsidR="0062536B" w:rsidRDefault="0062536B" w:rsidP="00231D93">
      <w:pPr>
        <w:pStyle w:val="Paragrafoelenco"/>
        <w:jc w:val="both"/>
      </w:pPr>
    </w:p>
    <w:p w:rsidR="00231D93" w:rsidRDefault="00231D93" w:rsidP="00231D93">
      <w:pPr>
        <w:pStyle w:val="Paragrafoelenco"/>
        <w:jc w:val="both"/>
      </w:pPr>
      <w:r>
        <w:t>Circolare n.</w:t>
      </w:r>
      <w:r w:rsidR="0062536B">
        <w:t>7</w:t>
      </w:r>
    </w:p>
    <w:p w:rsidR="00231D93" w:rsidRDefault="00231D93" w:rsidP="00231D93">
      <w:pPr>
        <w:pStyle w:val="Paragrafoelenco"/>
        <w:jc w:val="both"/>
      </w:pPr>
    </w:p>
    <w:p w:rsidR="00231D93" w:rsidRDefault="00231D93" w:rsidP="00231D93">
      <w:pPr>
        <w:pStyle w:val="Paragrafoelenco"/>
        <w:jc w:val="both"/>
      </w:pPr>
    </w:p>
    <w:p w:rsidR="00231D93" w:rsidRPr="00231D93" w:rsidRDefault="00231D93" w:rsidP="00231D93">
      <w:pPr>
        <w:pStyle w:val="Paragrafoelenco"/>
        <w:jc w:val="both"/>
        <w:rPr>
          <w:b/>
        </w:rPr>
      </w:pPr>
      <w:r w:rsidRPr="00231D93">
        <w:rPr>
          <w:b/>
        </w:rPr>
        <w:t xml:space="preserve"> Oggetto: Contributo per la fornitura gratuita </w:t>
      </w:r>
      <w:proofErr w:type="gramStart"/>
      <w:r w:rsidRPr="00231D93">
        <w:rPr>
          <w:b/>
        </w:rPr>
        <w:t>del libri</w:t>
      </w:r>
      <w:proofErr w:type="gramEnd"/>
      <w:r w:rsidRPr="00231D93">
        <w:rPr>
          <w:b/>
        </w:rPr>
        <w:t xml:space="preserve"> di testo nell’</w:t>
      </w:r>
      <w:r w:rsidR="0062536B">
        <w:rPr>
          <w:b/>
        </w:rPr>
        <w:t xml:space="preserve"> </w:t>
      </w:r>
      <w:bookmarkStart w:id="0" w:name="_GoBack"/>
      <w:bookmarkEnd w:id="0"/>
      <w:proofErr w:type="spellStart"/>
      <w:r w:rsidRPr="00231D93">
        <w:rPr>
          <w:b/>
        </w:rPr>
        <w:t>a.s.</w:t>
      </w:r>
      <w:proofErr w:type="spellEnd"/>
      <w:r w:rsidRPr="00231D93">
        <w:rPr>
          <w:b/>
        </w:rPr>
        <w:t xml:space="preserve"> 2022/2023 per la scuola sec. di primo grado ex L 448/98.</w:t>
      </w:r>
    </w:p>
    <w:p w:rsidR="00231D93" w:rsidRDefault="00231D93" w:rsidP="00231D93">
      <w:pPr>
        <w:pStyle w:val="Paragrafoelenco"/>
        <w:jc w:val="both"/>
      </w:pPr>
    </w:p>
    <w:p w:rsidR="00231D93" w:rsidRDefault="00231D93" w:rsidP="00231D93">
      <w:pPr>
        <w:pStyle w:val="Paragrafoelenco"/>
        <w:jc w:val="both"/>
      </w:pPr>
      <w:r>
        <w:t xml:space="preserve"> Si informano i destinatari in indirizzo che, con la Circolare n.13 del 12.07.2022, l’assessorato dell’Istruzione e della Formazione professionale ha bandito l’avviso per l’erogazione di un contributo per la fornitura gratuita de</w:t>
      </w:r>
      <w:r w:rsidR="0062536B">
        <w:t>i</w:t>
      </w:r>
      <w:r>
        <w:t xml:space="preserve"> libri di testo nell’</w:t>
      </w:r>
      <w:r w:rsidR="0062536B">
        <w:t xml:space="preserve"> </w:t>
      </w:r>
      <w:proofErr w:type="spellStart"/>
      <w:r>
        <w:t>a.s.</w:t>
      </w:r>
      <w:proofErr w:type="spellEnd"/>
      <w:r>
        <w:t xml:space="preserve"> 2022/2023 ex L 448/98 per le famiglie degli alunni frequentanti la scuola sec. di primo grado. Il detto intervento è a sostegno delle famiglie economicamente svantaggiate che hanno </w:t>
      </w:r>
      <w:r w:rsidRPr="00231D93">
        <w:rPr>
          <w:b/>
        </w:rPr>
        <w:t>un reddito</w:t>
      </w:r>
      <w:r>
        <w:t xml:space="preserve"> </w:t>
      </w:r>
      <w:r w:rsidRPr="00231D93">
        <w:rPr>
          <w:b/>
        </w:rPr>
        <w:t>ISEE non superiore ad Euro 10.632,94</w:t>
      </w:r>
      <w:r>
        <w:t xml:space="preserve">. </w:t>
      </w:r>
    </w:p>
    <w:p w:rsidR="00901F41" w:rsidRDefault="00231D93" w:rsidP="00231D93">
      <w:pPr>
        <w:pStyle w:val="Paragrafoelenco"/>
        <w:jc w:val="both"/>
      </w:pPr>
      <w:r>
        <w:t>Il modulo allegato alla presente, dovrà essere compilato in tutte le sue parti e dovrà essere consegnato in forma cartacea presso l’ufficio di segreteria, completo di tutti gli allegati, entro e non oltre le ore 13,00 del 14.10.2022. L’Istituzione scolastica non si assumerà alcuna responsabilità per eventuali domande pervenute oltre il detto termine. Per maggiori informazioni si prega di consultare l’allegato bando.</w:t>
      </w:r>
    </w:p>
    <w:p w:rsidR="00901F41" w:rsidRDefault="00901F41" w:rsidP="00231D93">
      <w:pPr>
        <w:pStyle w:val="Paragrafoelenco"/>
        <w:jc w:val="both"/>
      </w:pPr>
    </w:p>
    <w:p w:rsidR="00901F41" w:rsidRDefault="00901F41" w:rsidP="0027700D">
      <w:pPr>
        <w:pStyle w:val="Paragrafoelenco"/>
        <w:jc w:val="both"/>
      </w:pPr>
    </w:p>
    <w:p w:rsidR="00901F41" w:rsidRDefault="00901F41" w:rsidP="00CC6CD5">
      <w:pPr>
        <w:pStyle w:val="Paragrafoelenco"/>
      </w:pPr>
    </w:p>
    <w:p w:rsidR="00CC6CD5" w:rsidRDefault="00CC6CD5" w:rsidP="00CC6CD5"/>
    <w:p w:rsidR="00CC6CD5" w:rsidRDefault="00CC6CD5" w:rsidP="00CC6CD5">
      <w:pPr>
        <w:jc w:val="right"/>
        <w:rPr>
          <w:b/>
        </w:rPr>
      </w:pPr>
      <w:r w:rsidRPr="00271C4C">
        <w:rPr>
          <w:b/>
        </w:rPr>
        <w:t xml:space="preserve">Il Dirigente Scolastico </w:t>
      </w:r>
    </w:p>
    <w:p w:rsidR="00271C4C" w:rsidRPr="00271C4C" w:rsidRDefault="00271C4C" w:rsidP="00CC6CD5">
      <w:pPr>
        <w:jc w:val="right"/>
        <w:rPr>
          <w:b/>
        </w:rPr>
      </w:pPr>
    </w:p>
    <w:p w:rsidR="00271C4C" w:rsidRPr="00271C4C" w:rsidRDefault="00271C4C" w:rsidP="00CC6CD5">
      <w:pPr>
        <w:jc w:val="right"/>
        <w:rPr>
          <w:i/>
        </w:rPr>
      </w:pPr>
      <w:r w:rsidRPr="00271C4C">
        <w:rPr>
          <w:i/>
        </w:rPr>
        <w:t xml:space="preserve">Benedetto Lo </w:t>
      </w:r>
      <w:r>
        <w:rPr>
          <w:i/>
        </w:rPr>
        <w:t>P</w:t>
      </w:r>
      <w:r w:rsidRPr="00271C4C">
        <w:rPr>
          <w:i/>
        </w:rPr>
        <w:t>iccolo</w:t>
      </w:r>
    </w:p>
    <w:sectPr w:rsidR="00271C4C" w:rsidRPr="00271C4C" w:rsidSect="00767C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6452FF"/>
    <w:multiLevelType w:val="hybridMultilevel"/>
    <w:tmpl w:val="73806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67"/>
    <w:rsid w:val="00231D93"/>
    <w:rsid w:val="00271193"/>
    <w:rsid w:val="00271C4C"/>
    <w:rsid w:val="0027700D"/>
    <w:rsid w:val="003B36E2"/>
    <w:rsid w:val="00545A14"/>
    <w:rsid w:val="0062536B"/>
    <w:rsid w:val="00767CFD"/>
    <w:rsid w:val="00901F41"/>
    <w:rsid w:val="009517ED"/>
    <w:rsid w:val="00B53967"/>
    <w:rsid w:val="00CA3A80"/>
    <w:rsid w:val="00CC6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1291"/>
  <w15:docId w15:val="{34316B48-91A8-41D4-BE4C-7B6CF04A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3967"/>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qFormat/>
    <w:rsid w:val="00B53967"/>
    <w:pPr>
      <w:keepNext/>
      <w:tabs>
        <w:tab w:val="num" w:pos="0"/>
      </w:tabs>
      <w:suppressAutoHyphens w:val="0"/>
      <w:jc w:val="center"/>
      <w:outlineLvl w:val="0"/>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3967"/>
    <w:rPr>
      <w:rFonts w:ascii="Times New Roman" w:eastAsia="Times New Roman" w:hAnsi="Times New Roman" w:cs="Times New Roman"/>
      <w:b/>
      <w:sz w:val="24"/>
      <w:szCs w:val="24"/>
      <w:u w:val="single"/>
      <w:lang w:eastAsia="zh-CN"/>
    </w:rPr>
  </w:style>
  <w:style w:type="character" w:styleId="Collegamentoipertestuale">
    <w:name w:val="Hyperlink"/>
    <w:rsid w:val="00B53967"/>
    <w:rPr>
      <w:color w:val="0000FF"/>
      <w:u w:val="single"/>
    </w:rPr>
  </w:style>
  <w:style w:type="paragraph" w:customStyle="1" w:styleId="Titolo10">
    <w:name w:val="Titolo1"/>
    <w:basedOn w:val="Normale"/>
    <w:next w:val="Corpotesto"/>
    <w:rsid w:val="00B53967"/>
    <w:pPr>
      <w:suppressAutoHyphens w:val="0"/>
      <w:jc w:val="center"/>
    </w:pPr>
    <w:rPr>
      <w:rFonts w:ascii="Comic Sans MS" w:hAnsi="Comic Sans MS" w:cs="Comic Sans MS"/>
      <w:b/>
      <w:bCs/>
      <w:sz w:val="28"/>
    </w:rPr>
  </w:style>
  <w:style w:type="paragraph" w:styleId="Corpotesto">
    <w:name w:val="Body Text"/>
    <w:basedOn w:val="Normale"/>
    <w:link w:val="CorpotestoCarattere"/>
    <w:uiPriority w:val="99"/>
    <w:semiHidden/>
    <w:unhideWhenUsed/>
    <w:rsid w:val="00B53967"/>
    <w:pPr>
      <w:spacing w:after="120"/>
    </w:pPr>
  </w:style>
  <w:style w:type="character" w:customStyle="1" w:styleId="CorpotestoCarattere">
    <w:name w:val="Corpo testo Carattere"/>
    <w:basedOn w:val="Carpredefinitoparagrafo"/>
    <w:link w:val="Corpotesto"/>
    <w:uiPriority w:val="99"/>
    <w:semiHidden/>
    <w:rsid w:val="00B53967"/>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B539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967"/>
    <w:rPr>
      <w:rFonts w:ascii="Tahoma" w:eastAsia="Times New Roman" w:hAnsi="Tahoma" w:cs="Tahoma"/>
      <w:sz w:val="16"/>
      <w:szCs w:val="16"/>
      <w:lang w:eastAsia="zh-CN"/>
    </w:rPr>
  </w:style>
  <w:style w:type="paragraph" w:styleId="Paragrafoelenco">
    <w:name w:val="List Paragraph"/>
    <w:basedOn w:val="Normale"/>
    <w:uiPriority w:val="34"/>
    <w:qFormat/>
    <w:rsid w:val="003B3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leonardosciascia.gov.it/" TargetMode="External"/><Relationship Id="rId3" Type="http://schemas.openxmlformats.org/officeDocument/2006/relationships/settings" Target="settings.xml"/><Relationship Id="rId7" Type="http://schemas.openxmlformats.org/officeDocument/2006/relationships/hyperlink" Target="mailto:iccamporeale@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2022-09-20T11:37:00Z</dcterms:created>
  <dcterms:modified xsi:type="dcterms:W3CDTF">2022-09-20T11:37:00Z</dcterms:modified>
</cp:coreProperties>
</file>